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1D54" w14:textId="77777777" w:rsidR="00BA5140" w:rsidRPr="00BA5140" w:rsidRDefault="00BA5140" w:rsidP="00BA5140">
      <w:pPr>
        <w:jc w:val="center"/>
        <w:rPr>
          <w:rFonts w:ascii="Times New Roman" w:hAnsi="Times New Roman" w:cs="Times New Roman"/>
          <w:b/>
          <w:bCs/>
        </w:rPr>
      </w:pPr>
      <w:r w:rsidRPr="00BA5140">
        <w:rPr>
          <w:rFonts w:ascii="Times New Roman" w:hAnsi="Times New Roman" w:cs="Times New Roman"/>
          <w:b/>
          <w:bCs/>
        </w:rPr>
        <w:t>H.R. 6910, The Emergency Room (ER) Hero and Patient Safety Act</w:t>
      </w:r>
    </w:p>
    <w:p w14:paraId="268401D3" w14:textId="77777777" w:rsidR="00BA5140" w:rsidRPr="00BA5140" w:rsidRDefault="00BA5140" w:rsidP="00BA5140">
      <w:pPr>
        <w:jc w:val="center"/>
        <w:rPr>
          <w:rFonts w:ascii="Times New Roman" w:hAnsi="Times New Roman" w:cs="Times New Roman"/>
        </w:rPr>
      </w:pPr>
      <w:r w:rsidRPr="00BA5140">
        <w:rPr>
          <w:rFonts w:ascii="Times New Roman" w:hAnsi="Times New Roman" w:cs="Times New Roman"/>
        </w:rPr>
        <w:t xml:space="preserve">Representatives Roger Marshall, M.D., and Raul Ruiz, M.D. </w:t>
      </w:r>
    </w:p>
    <w:p w14:paraId="3146BB1E" w14:textId="77777777" w:rsidR="00BA5140" w:rsidRPr="00BA5140" w:rsidRDefault="00BA5140" w:rsidP="00BA5140">
      <w:pPr>
        <w:rPr>
          <w:rFonts w:ascii="Times New Roman" w:hAnsi="Times New Roman" w:cs="Times New Roman"/>
        </w:rPr>
      </w:pPr>
      <w:r w:rsidRPr="00BA5140">
        <w:rPr>
          <w:rFonts w:ascii="Times New Roman" w:hAnsi="Times New Roman" w:cs="Times New Roman"/>
        </w:rPr>
        <w:t xml:space="preserve">                                                      </w:t>
      </w:r>
    </w:p>
    <w:p w14:paraId="018541F9" w14:textId="77777777" w:rsidR="00BA5140" w:rsidRPr="00BA5140" w:rsidRDefault="00BA5140" w:rsidP="00BA5140">
      <w:pPr>
        <w:jc w:val="center"/>
        <w:rPr>
          <w:rFonts w:ascii="Times New Roman" w:hAnsi="Times New Roman" w:cs="Times New Roman"/>
          <w:i/>
          <w:iCs/>
        </w:rPr>
      </w:pPr>
      <w:r w:rsidRPr="00BA5140">
        <w:rPr>
          <w:rFonts w:ascii="Times New Roman" w:hAnsi="Times New Roman" w:cs="Times New Roman"/>
          <w:i/>
          <w:iCs/>
        </w:rPr>
        <w:t>Supported By: American Academy of Emergency Medicine, American College of Emergency Physicians, American Osteopathic Association, Society for Academic Emergency Medicine, American Academy of Emergency Medicine Resident and Student Association, Council of Residency Directors in Emergency Medicine, American College of Osteopathic Emergency Physicians, American College of Medical Toxicology</w:t>
      </w:r>
    </w:p>
    <w:p w14:paraId="7040994A" w14:textId="77777777" w:rsidR="00BA5140" w:rsidRPr="00BA5140" w:rsidRDefault="00BA5140" w:rsidP="00BA5140">
      <w:pPr>
        <w:rPr>
          <w:rFonts w:ascii="Times New Roman" w:hAnsi="Times New Roman" w:cs="Times New Roman"/>
          <w:color w:val="4472C4"/>
        </w:rPr>
      </w:pPr>
    </w:p>
    <w:p w14:paraId="79458FAF" w14:textId="77777777" w:rsidR="00BA5140" w:rsidRPr="00BA5140" w:rsidRDefault="00BA5140" w:rsidP="00BA5140">
      <w:pPr>
        <w:rPr>
          <w:rFonts w:ascii="Times New Roman" w:hAnsi="Times New Roman" w:cs="Times New Roman"/>
        </w:rPr>
      </w:pPr>
      <w:r w:rsidRPr="00BA5140">
        <w:rPr>
          <w:rFonts w:ascii="Times New Roman" w:hAnsi="Times New Roman" w:cs="Times New Roman"/>
          <w:b/>
          <w:bCs/>
        </w:rPr>
        <w:t xml:space="preserve">Issue </w:t>
      </w:r>
    </w:p>
    <w:p w14:paraId="7CA63637" w14:textId="77777777" w:rsidR="00BA5140" w:rsidRPr="00BA5140" w:rsidRDefault="00BA5140" w:rsidP="00BA5140">
      <w:pPr>
        <w:rPr>
          <w:rFonts w:ascii="Times New Roman" w:hAnsi="Times New Roman" w:cs="Times New Roman"/>
        </w:rPr>
      </w:pPr>
      <w:r w:rsidRPr="00BA5140">
        <w:rPr>
          <w:rFonts w:ascii="Times New Roman" w:hAnsi="Times New Roman" w:cs="Times New Roman"/>
        </w:rPr>
        <w:t xml:space="preserve">Due process plays a </w:t>
      </w:r>
      <w:hyperlink r:id="rId4" w:history="1">
        <w:r w:rsidRPr="00BA5140">
          <w:rPr>
            <w:rStyle w:val="Hyperlink"/>
            <w:rFonts w:ascii="Times New Roman" w:hAnsi="Times New Roman" w:cs="Times New Roman"/>
          </w:rPr>
          <w:t>foundational role</w:t>
        </w:r>
      </w:hyperlink>
      <w:r w:rsidRPr="00BA5140">
        <w:rPr>
          <w:rFonts w:ascii="Times New Roman" w:hAnsi="Times New Roman" w:cs="Times New Roman"/>
        </w:rPr>
        <w:t xml:space="preserve"> in ensuring a physician’s ability to keep his or her public promise to practice medicine ethically by establishing the right for physicians to have a fair hearing and appellate review by their peers. Guidelines and protocols are further outlined in a hospital’s bylaws and guidance, and organizations like the </w:t>
      </w:r>
      <w:hyperlink r:id="rId5" w:history="1">
        <w:r w:rsidRPr="00BA5140">
          <w:rPr>
            <w:rStyle w:val="Hyperlink"/>
            <w:rFonts w:ascii="Times New Roman" w:hAnsi="Times New Roman" w:cs="Times New Roman"/>
          </w:rPr>
          <w:t>American Medical Association</w:t>
        </w:r>
      </w:hyperlink>
      <w:r w:rsidRPr="00BA5140">
        <w:rPr>
          <w:rFonts w:ascii="Times New Roman" w:hAnsi="Times New Roman" w:cs="Times New Roman"/>
        </w:rPr>
        <w:t xml:space="preserve"> provide additional guidelines. However, current hiring trends have left many Emergency Department (</w:t>
      </w:r>
      <w:proofErr w:type="gramStart"/>
      <w:r w:rsidRPr="00BA5140">
        <w:rPr>
          <w:rFonts w:ascii="Times New Roman" w:hAnsi="Times New Roman" w:cs="Times New Roman"/>
        </w:rPr>
        <w:t>ED)  physicians</w:t>
      </w:r>
      <w:proofErr w:type="gramEnd"/>
      <w:r w:rsidRPr="00BA5140">
        <w:rPr>
          <w:rFonts w:ascii="Times New Roman" w:hAnsi="Times New Roman" w:cs="Times New Roman"/>
        </w:rPr>
        <w:t xml:space="preserve"> unprotected from this fundamental right. </w:t>
      </w:r>
    </w:p>
    <w:p w14:paraId="0F7ACFBF" w14:textId="77777777" w:rsidR="00BA5140" w:rsidRPr="00BA5140" w:rsidRDefault="00BA5140" w:rsidP="00BA5140">
      <w:pPr>
        <w:rPr>
          <w:rFonts w:ascii="Times New Roman" w:hAnsi="Times New Roman" w:cs="Times New Roman"/>
          <w:color w:val="2F5496"/>
        </w:rPr>
      </w:pPr>
    </w:p>
    <w:p w14:paraId="75809E49" w14:textId="77777777" w:rsidR="00BA5140" w:rsidRPr="00BA5140" w:rsidRDefault="00BA5140" w:rsidP="00BA5140">
      <w:pPr>
        <w:rPr>
          <w:rFonts w:ascii="Times New Roman" w:hAnsi="Times New Roman" w:cs="Times New Roman"/>
        </w:rPr>
      </w:pPr>
      <w:r w:rsidRPr="00BA5140">
        <w:rPr>
          <w:rFonts w:ascii="Times New Roman" w:hAnsi="Times New Roman" w:cs="Times New Roman"/>
        </w:rPr>
        <w:t xml:space="preserve">In recent history, </w:t>
      </w:r>
      <w:proofErr w:type="gramStart"/>
      <w:r w:rsidRPr="00BA5140">
        <w:rPr>
          <w:rFonts w:ascii="Times New Roman" w:hAnsi="Times New Roman" w:cs="Times New Roman"/>
        </w:rPr>
        <w:t>in order to</w:t>
      </w:r>
      <w:proofErr w:type="gramEnd"/>
      <w:r w:rsidRPr="00BA5140">
        <w:rPr>
          <w:rFonts w:ascii="Times New Roman" w:hAnsi="Times New Roman" w:cs="Times New Roman"/>
        </w:rPr>
        <w:t xml:space="preserve"> meet complex organizational challenges of EDs, many hospitals have turned to physician staffing companies to help them with their staffing needs, outsourcing the entire department. Unfortunately, these contracts are not required to include due process protections, unlike provider contracts with a hospital, which are required to include the protections </w:t>
      </w:r>
      <w:proofErr w:type="gramStart"/>
      <w:r w:rsidRPr="00BA5140">
        <w:rPr>
          <w:rFonts w:ascii="Times New Roman" w:hAnsi="Times New Roman" w:cs="Times New Roman"/>
        </w:rPr>
        <w:t>in order to</w:t>
      </w:r>
      <w:proofErr w:type="gramEnd"/>
      <w:r w:rsidRPr="00BA5140">
        <w:rPr>
          <w:rFonts w:ascii="Times New Roman" w:hAnsi="Times New Roman" w:cs="Times New Roman"/>
        </w:rPr>
        <w:t xml:space="preserve"> participate in Medicare and Medicaid. Because staffing through contracts is so commonplace, emergency physicians often have no alternative and </w:t>
      </w:r>
      <w:proofErr w:type="gramStart"/>
      <w:r w:rsidRPr="00BA5140">
        <w:rPr>
          <w:rFonts w:ascii="Times New Roman" w:hAnsi="Times New Roman" w:cs="Times New Roman"/>
        </w:rPr>
        <w:t>have to</w:t>
      </w:r>
      <w:proofErr w:type="gramEnd"/>
      <w:r w:rsidRPr="00BA5140">
        <w:rPr>
          <w:rFonts w:ascii="Times New Roman" w:hAnsi="Times New Roman" w:cs="Times New Roman"/>
        </w:rPr>
        <w:t xml:space="preserve"> go through a staffing company if they want employment. This leaves emergency doctors vulnerable to unfair discipline practices with no recourse. </w:t>
      </w:r>
    </w:p>
    <w:p w14:paraId="624556CC" w14:textId="77777777" w:rsidR="00BA5140" w:rsidRPr="00BA5140" w:rsidRDefault="00BA5140" w:rsidP="00BA5140">
      <w:pPr>
        <w:rPr>
          <w:rFonts w:ascii="Times New Roman" w:hAnsi="Times New Roman" w:cs="Times New Roman"/>
        </w:rPr>
      </w:pPr>
    </w:p>
    <w:p w14:paraId="191FA8C1" w14:textId="77777777" w:rsidR="00BA5140" w:rsidRPr="00BA5140" w:rsidRDefault="00BA5140" w:rsidP="00BA5140">
      <w:pPr>
        <w:rPr>
          <w:rFonts w:ascii="Times New Roman" w:hAnsi="Times New Roman" w:cs="Times New Roman"/>
        </w:rPr>
      </w:pPr>
      <w:r w:rsidRPr="00BA5140">
        <w:rPr>
          <w:rFonts w:ascii="Times New Roman" w:hAnsi="Times New Roman" w:cs="Times New Roman"/>
        </w:rPr>
        <w:t xml:space="preserve">A lack of due process distorts the practice of emergency medicine and </w:t>
      </w:r>
      <w:hyperlink r:id="rId6" w:history="1">
        <w:r w:rsidRPr="00BA5140">
          <w:rPr>
            <w:rStyle w:val="Hyperlink"/>
            <w:rFonts w:ascii="Times New Roman" w:hAnsi="Times New Roman" w:cs="Times New Roman"/>
          </w:rPr>
          <w:t>undermines</w:t>
        </w:r>
      </w:hyperlink>
      <w:r w:rsidRPr="00BA5140">
        <w:rPr>
          <w:rFonts w:ascii="Times New Roman" w:hAnsi="Times New Roman" w:cs="Times New Roman"/>
        </w:rPr>
        <w:t xml:space="preserve"> a physician’s Hippocratic Oath. One </w:t>
      </w:r>
      <w:hyperlink r:id="rId7" w:history="1">
        <w:r w:rsidRPr="00BA5140">
          <w:rPr>
            <w:rStyle w:val="Hyperlink"/>
            <w:rFonts w:ascii="Times New Roman" w:hAnsi="Times New Roman" w:cs="Times New Roman"/>
          </w:rPr>
          <w:t>survey</w:t>
        </w:r>
      </w:hyperlink>
      <w:r w:rsidRPr="00BA5140">
        <w:rPr>
          <w:rFonts w:ascii="Times New Roman" w:hAnsi="Times New Roman" w:cs="Times New Roman"/>
        </w:rPr>
        <w:t xml:space="preserve"> found that ED physicians put themselves at risk for adverse action and possible termination for speaking out about the quality of care and pressure regarding financial matters related to patient care. Another </w:t>
      </w:r>
      <w:hyperlink r:id="rId8" w:history="1">
        <w:r w:rsidRPr="00BA5140">
          <w:rPr>
            <w:rStyle w:val="Hyperlink"/>
            <w:rFonts w:ascii="Times New Roman" w:hAnsi="Times New Roman" w:cs="Times New Roman"/>
          </w:rPr>
          <w:t>study published this year</w:t>
        </w:r>
      </w:hyperlink>
      <w:r w:rsidRPr="00BA5140">
        <w:rPr>
          <w:rFonts w:ascii="Times New Roman" w:hAnsi="Times New Roman" w:cs="Times New Roman"/>
        </w:rPr>
        <w:t xml:space="preserve"> highlighted the importance of due process protections for medical students and trainees as they are needed to protect the educational integrity of a training program by being able to practice appropriately without fear of repercussion. </w:t>
      </w:r>
      <w:hyperlink r:id="rId9" w:history="1">
        <w:r w:rsidRPr="00BA5140">
          <w:rPr>
            <w:rStyle w:val="Hyperlink"/>
            <w:rFonts w:ascii="Times New Roman" w:hAnsi="Times New Roman" w:cs="Times New Roman"/>
          </w:rPr>
          <w:t>Legal arguments</w:t>
        </w:r>
      </w:hyperlink>
      <w:r w:rsidRPr="00BA5140">
        <w:rPr>
          <w:rFonts w:ascii="Times New Roman" w:hAnsi="Times New Roman" w:cs="Times New Roman"/>
        </w:rPr>
        <w:t xml:space="preserve"> on lawsuits have also highlighted due process issues in citing adverse outcomes. A </w:t>
      </w:r>
      <w:hyperlink r:id="rId10" w:history="1">
        <w:r w:rsidRPr="00BA5140">
          <w:rPr>
            <w:rStyle w:val="Hyperlink"/>
            <w:rFonts w:ascii="Times New Roman" w:hAnsi="Times New Roman" w:cs="Times New Roman"/>
          </w:rPr>
          <w:t>letter to CMS</w:t>
        </w:r>
      </w:hyperlink>
      <w:r w:rsidRPr="00BA5140">
        <w:rPr>
          <w:rFonts w:ascii="Times New Roman" w:hAnsi="Times New Roman" w:cs="Times New Roman"/>
        </w:rPr>
        <w:t xml:space="preserve"> also highlights the consensus among the medical community on the severity of this issue.  </w:t>
      </w:r>
    </w:p>
    <w:p w14:paraId="6E99A304" w14:textId="77777777" w:rsidR="00BA5140" w:rsidRPr="00BA5140" w:rsidRDefault="00BA5140" w:rsidP="00BA5140">
      <w:pPr>
        <w:rPr>
          <w:rFonts w:ascii="Times New Roman" w:hAnsi="Times New Roman" w:cs="Times New Roman"/>
        </w:rPr>
      </w:pPr>
    </w:p>
    <w:p w14:paraId="170FC56B" w14:textId="77777777" w:rsidR="00BA5140" w:rsidRPr="00BA5140" w:rsidRDefault="00BA5140" w:rsidP="00BA5140">
      <w:pPr>
        <w:rPr>
          <w:rFonts w:ascii="Times New Roman" w:hAnsi="Times New Roman" w:cs="Times New Roman"/>
        </w:rPr>
      </w:pPr>
      <w:r w:rsidRPr="00BA5140">
        <w:rPr>
          <w:rFonts w:ascii="Times New Roman" w:hAnsi="Times New Roman" w:cs="Times New Roman"/>
        </w:rPr>
        <w:t xml:space="preserve">The COVID-19 outbreak has brought the issue to the surface and has received national attention. In major headline news, a </w:t>
      </w:r>
      <w:hyperlink r:id="rId11" w:history="1">
        <w:r w:rsidRPr="00BA5140">
          <w:rPr>
            <w:rStyle w:val="Hyperlink"/>
            <w:rFonts w:ascii="Times New Roman" w:hAnsi="Times New Roman" w:cs="Times New Roman"/>
          </w:rPr>
          <w:t>physician in Seattle</w:t>
        </w:r>
      </w:hyperlink>
      <w:r w:rsidRPr="00BA5140">
        <w:rPr>
          <w:rFonts w:ascii="Times New Roman" w:hAnsi="Times New Roman" w:cs="Times New Roman"/>
        </w:rPr>
        <w:t xml:space="preserve"> was abruptly fired for citing safety issues, and </w:t>
      </w:r>
      <w:hyperlink r:id="rId12" w:history="1">
        <w:r w:rsidRPr="00BA5140">
          <w:rPr>
            <w:rStyle w:val="Hyperlink"/>
            <w:rFonts w:ascii="Times New Roman" w:hAnsi="Times New Roman" w:cs="Times New Roman"/>
          </w:rPr>
          <w:t>other stories</w:t>
        </w:r>
      </w:hyperlink>
      <w:r w:rsidRPr="00BA5140">
        <w:rPr>
          <w:rFonts w:ascii="Times New Roman" w:hAnsi="Times New Roman" w:cs="Times New Roman"/>
        </w:rPr>
        <w:t xml:space="preserve"> have highlighted hospitals </w:t>
      </w:r>
      <w:hyperlink r:id="rId13" w:history="1">
        <w:r w:rsidRPr="00BA5140">
          <w:rPr>
            <w:rStyle w:val="Hyperlink"/>
            <w:rFonts w:ascii="Times New Roman" w:hAnsi="Times New Roman" w:cs="Times New Roman"/>
          </w:rPr>
          <w:t>threatening</w:t>
        </w:r>
      </w:hyperlink>
      <w:r w:rsidRPr="00BA5140">
        <w:rPr>
          <w:rFonts w:ascii="Times New Roman" w:hAnsi="Times New Roman" w:cs="Times New Roman"/>
        </w:rPr>
        <w:t xml:space="preserve"> to fire health care professionals for speaking out on quality control issues. The </w:t>
      </w:r>
      <w:hyperlink r:id="rId14" w:history="1">
        <w:r w:rsidRPr="00BA5140">
          <w:rPr>
            <w:rStyle w:val="Hyperlink"/>
            <w:rFonts w:ascii="Times New Roman" w:hAnsi="Times New Roman" w:cs="Times New Roman"/>
          </w:rPr>
          <w:t>New York Times</w:t>
        </w:r>
      </w:hyperlink>
      <w:r w:rsidRPr="00BA5140">
        <w:rPr>
          <w:rFonts w:ascii="Times New Roman" w:hAnsi="Times New Roman" w:cs="Times New Roman"/>
        </w:rPr>
        <w:t xml:space="preserve"> has also covered how health care professionals are being punished for protecting themselves, while trying to focus on providing high quality care. </w:t>
      </w:r>
    </w:p>
    <w:p w14:paraId="5315622D" w14:textId="77777777" w:rsidR="00BA5140" w:rsidRPr="00BA5140" w:rsidRDefault="00BA5140" w:rsidP="00BA5140">
      <w:pPr>
        <w:rPr>
          <w:rFonts w:ascii="Times New Roman" w:hAnsi="Times New Roman" w:cs="Times New Roman"/>
        </w:rPr>
      </w:pPr>
    </w:p>
    <w:p w14:paraId="76643D0C" w14:textId="77777777" w:rsidR="00BA5140" w:rsidRPr="00BA5140" w:rsidRDefault="00BA5140" w:rsidP="00BA5140">
      <w:pPr>
        <w:rPr>
          <w:rFonts w:ascii="Times New Roman" w:hAnsi="Times New Roman" w:cs="Times New Roman"/>
          <w:b/>
          <w:bCs/>
        </w:rPr>
      </w:pPr>
      <w:r w:rsidRPr="00BA5140">
        <w:rPr>
          <w:rFonts w:ascii="Times New Roman" w:hAnsi="Times New Roman" w:cs="Times New Roman"/>
          <w:b/>
          <w:bCs/>
        </w:rPr>
        <w:t>Solution</w:t>
      </w:r>
    </w:p>
    <w:p w14:paraId="7E86FA5B" w14:textId="77777777" w:rsidR="00BA5140" w:rsidRPr="00BA5140" w:rsidRDefault="00BA5140" w:rsidP="00BA5140">
      <w:pPr>
        <w:rPr>
          <w:rFonts w:ascii="Times New Roman" w:hAnsi="Times New Roman" w:cs="Times New Roman"/>
        </w:rPr>
      </w:pPr>
      <w:r w:rsidRPr="00BA5140">
        <w:rPr>
          <w:rFonts w:ascii="Times New Roman" w:hAnsi="Times New Roman" w:cs="Times New Roman"/>
        </w:rPr>
        <w:t xml:space="preserve">H.R. 6910, the ER </w:t>
      </w:r>
      <w:proofErr w:type="gramStart"/>
      <w:r w:rsidRPr="00BA5140">
        <w:rPr>
          <w:rFonts w:ascii="Times New Roman" w:hAnsi="Times New Roman" w:cs="Times New Roman"/>
        </w:rPr>
        <w:t>Hero</w:t>
      </w:r>
      <w:proofErr w:type="gramEnd"/>
      <w:r w:rsidRPr="00BA5140">
        <w:rPr>
          <w:rFonts w:ascii="Times New Roman" w:hAnsi="Times New Roman" w:cs="Times New Roman"/>
        </w:rPr>
        <w:t xml:space="preserve"> and Patient Safety Act will ensure that due process rights are protected for all ED physicians and ensure equality of rights, regardless or who employs the ED physicians directly. Specifically, this legislation would require the Department of Health and Human Services – through rulemaking – to extend due process rights to ED physicians that are employed by a third-party contractor. Without due process in our nation’s greatest safety net, physicians are unable to act as their patient’s best advocate. This is not what America’s public health heroes deserve, especially in the wake of a pandemic. </w:t>
      </w:r>
    </w:p>
    <w:p w14:paraId="5639AA76" w14:textId="77777777" w:rsidR="002A2589" w:rsidRDefault="002A2589"/>
    <w:sectPr w:rsidR="002A2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40"/>
    <w:rsid w:val="002A2589"/>
    <w:rsid w:val="00BA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17D3"/>
  <w15:chartTrackingRefBased/>
  <w15:docId w15:val="{104ED859-2F9C-401A-8C8E-8C339C45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1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081866/" TargetMode="External"/><Relationship Id="rId13" Type="http://schemas.openxmlformats.org/officeDocument/2006/relationships/hyperlink" Target="https://www.bloomberg.com/news/articles/2020-03-31/hospitals-tell-doctors-they-ll-be-fired-if-they-talk-to-press" TargetMode="External"/><Relationship Id="rId3" Type="http://schemas.openxmlformats.org/officeDocument/2006/relationships/webSettings" Target="webSettings.xml"/><Relationship Id="rId7" Type="http://schemas.openxmlformats.org/officeDocument/2006/relationships/hyperlink" Target="https://www.sciencedirect.com/science/article/abs/pii/S0736467912017258" TargetMode="External"/><Relationship Id="rId12" Type="http://schemas.openxmlformats.org/officeDocument/2006/relationships/hyperlink" Target="https://www.google.com/search?biw=841&amp;bih=927&amp;tbm=nws&amp;ei=JYa1Xvm9G_CE_QapvrGICg&amp;q=Ming+Lin+doctor+fired&amp;oq=Ming+Lin+doctor+fired&amp;gs_l=psy-ab.3...26107.29317.0.29506.10.10.0.0.0.0.129.1022.7j3.10.0....0...1c.1.64.psy-ab..0.8.797...0j0i333k1j0i13k1j33i299k1.0.DGGNzaW6a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cience/article/abs/pii/S0736467912017258" TargetMode="External"/><Relationship Id="rId11" Type="http://schemas.openxmlformats.org/officeDocument/2006/relationships/hyperlink" Target="https://www.foxnews.com/us/washington-doctor-loses-job-criticizing-coranavirus-response" TargetMode="External"/><Relationship Id="rId5" Type="http://schemas.openxmlformats.org/officeDocument/2006/relationships/hyperlink" Target="https://www.ama-assn.org/practice-management/payment-delivery-models/get-help-your-medical-staff-bylaws-ama-guide" TargetMode="External"/><Relationship Id="rId15" Type="http://schemas.openxmlformats.org/officeDocument/2006/relationships/fontTable" Target="fontTable.xml"/><Relationship Id="rId10" Type="http://schemas.openxmlformats.org/officeDocument/2006/relationships/hyperlink" Target="https://www.emra.org/be-involved/be-an-advocate/working-for-you/2018-cms-due-process/" TargetMode="External"/><Relationship Id="rId4" Type="http://schemas.openxmlformats.org/officeDocument/2006/relationships/hyperlink" Target="https://www.aaem.org/resources/statements/position/due-process-white-paper" TargetMode="External"/><Relationship Id="rId9" Type="http://schemas.openxmlformats.org/officeDocument/2006/relationships/hyperlink" Target="https://www.bartonesq.com/wp-content/uploads/2018/03/ELB-0318-Did-EP-Override-Safety-Prompt-for-No-Apparent-March-2018.pdf" TargetMode="External"/><Relationship Id="rId14" Type="http://schemas.openxmlformats.org/officeDocument/2006/relationships/hyperlink" Target="https://www.nytimes.com/2020/04/01/opinion/coronavirus-doctors-protective-equi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 Hoekstra</dc:creator>
  <cp:keywords/>
  <dc:description/>
  <cp:lastModifiedBy>Matthew B. Hoekstra</cp:lastModifiedBy>
  <cp:revision>1</cp:revision>
  <dcterms:created xsi:type="dcterms:W3CDTF">2020-06-08T14:29:00Z</dcterms:created>
  <dcterms:modified xsi:type="dcterms:W3CDTF">2020-06-08T14:29:00Z</dcterms:modified>
</cp:coreProperties>
</file>